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Kategorilerine Göre Dersler Listesi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629275" cy="83629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8362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623306311"/>
        <w:tag w:val="goog_rdk_0"/>
      </w:sdtPr>
      <w:sdtContent>
        <w:tbl>
          <w:tblPr>
            <w:tblStyle w:val="Table1"/>
            <w:tblW w:w="945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395"/>
            <w:gridCol w:w="3240"/>
            <w:gridCol w:w="1785"/>
            <w:gridCol w:w="1785"/>
            <w:gridCol w:w="1245"/>
            <w:tblGridChange w:id="0">
              <w:tblGrid>
                <w:gridCol w:w="1395"/>
                <w:gridCol w:w="3240"/>
                <w:gridCol w:w="1785"/>
                <w:gridCol w:w="1785"/>
                <w:gridCol w:w="124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5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TEMEL ALAN DERSLERİ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Ders Kodu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Ders Adı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Zorunlu(Z) / Seçmeli(S)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Yüzyüze (Y)</w:t>
                </w:r>
              </w:p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Uzaktan (U)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AKTS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ULI101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Uluslararası İlişkilere Giriş 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ULI102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Uluslararası İlişkilere Giriş II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ULI103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Siyaset Bilimine Giriş 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4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ULT103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İktisada Giriş 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4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ULT104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İktisada Giriş II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ULI201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Siyasi Tarih 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ULI202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Siyasi Tarih II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ULI203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Siyaset Teorisi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ULI252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Uluslararası Örgütler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6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ULI301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Uluslararası İlişkiler Kuramları 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ULI402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Türk Dış Politikası II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ULI405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Türk Dış Politikası 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</w:tbl>
      </w:sdtContent>
    </w:sdt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672477466"/>
        <w:tag w:val="goog_rdk_1"/>
      </w:sdtPr>
      <w:sdtContent>
        <w:tbl>
          <w:tblPr>
            <w:tblStyle w:val="Table2"/>
            <w:tblW w:w="958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440"/>
            <w:gridCol w:w="3210"/>
            <w:gridCol w:w="1770"/>
            <w:gridCol w:w="1785"/>
            <w:gridCol w:w="1380"/>
            <w:tblGridChange w:id="0">
              <w:tblGrid>
                <w:gridCol w:w="1440"/>
                <w:gridCol w:w="3210"/>
                <w:gridCol w:w="1770"/>
                <w:gridCol w:w="1785"/>
                <w:gridCol w:w="138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5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UZMANLIK DERSLERİ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Ders Kodu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Ders Adı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Zorunlu(Z) / Seçmeli(S)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Yüzyüze (Y)</w:t>
                </w:r>
              </w:p>
              <w:p w:rsidR="00000000" w:rsidDel="00000000" w:rsidP="00000000" w:rsidRDefault="00000000" w:rsidRPr="00000000" w14:paraId="00000057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Uzaktan (U)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AKTS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ULI205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Sosyal Bilimlerde Araştırma Yöntemleri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ULI207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Türk Siyasi Tarihi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ULI303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Uluslararası İlişkilerde Enerji Güvenliği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4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ULI304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Dış Politika Analizi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6</w:t>
                </w:r>
              </w:p>
            </w:tc>
          </w:tr>
        </w:tbl>
      </w:sdtContent>
    </w:sdt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723628519"/>
        <w:tag w:val="goog_rdk_2"/>
      </w:sdtPr>
      <w:sdtContent>
        <w:tbl>
          <w:tblPr>
            <w:tblStyle w:val="Table3"/>
            <w:tblW w:w="958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470"/>
            <w:gridCol w:w="3195"/>
            <w:gridCol w:w="1770"/>
            <w:gridCol w:w="1740"/>
            <w:gridCol w:w="1410"/>
            <w:tblGridChange w:id="0">
              <w:tblGrid>
                <w:gridCol w:w="1470"/>
                <w:gridCol w:w="3195"/>
                <w:gridCol w:w="1770"/>
                <w:gridCol w:w="1740"/>
                <w:gridCol w:w="141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5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YETKİNLİK TAMAMLAYICI DERSLER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Ders Kodu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Ders Adı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Zorunlu(Z) / Seçmeli(S)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Yüzyüze (Y)</w:t>
                </w:r>
              </w:p>
              <w:p w:rsidR="00000000" w:rsidDel="00000000" w:rsidP="00000000" w:rsidRDefault="00000000" w:rsidRPr="00000000" w14:paraId="00000077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Uzaktan (U)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AKTS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ULI360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Siyaset Sosyolojisi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ULI363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Çatışma Analizi ve Çözüm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4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ULI364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Bölgesel Analiz: Ortadoğu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ULI369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Kurumsal Sosyal Sorumluluk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4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ULI463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Bölgesel Analiz: Orta Asya ve Kafkasya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ULI465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Diplomasi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ULI472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Uluslararası Ekonomi Politik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4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ULI476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Sosyal Psikoloji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ULI482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Uluslararası Ekonomi Politik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4</w:t>
                </w:r>
              </w:p>
            </w:tc>
          </w:tr>
        </w:tbl>
      </w:sdtContent>
    </w:sdt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t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FO7U6poIecx1qMCNfrNyMVocA==">CgMxLjAaHwoBMBIaChgICVIUChJ0YWJsZS44ZWVkcDQ5eDJrNmkaHwoBMRIaChgICVIUChJ0YWJsZS5zcHQ2eWdla215dnUaHwoBMhIaChgICVIUChJ0YWJsZS40Y3YxNWRxNXJzM3Q4AHIhMVZKaFpEbG1PQTEyaGZXMU1KQW13ekhoWEYxbkZjVm56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